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2D" w:rsidRPr="00743655" w:rsidRDefault="003D2E2D" w:rsidP="003D2E2D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3D2E2D" w:rsidRPr="00743655" w:rsidRDefault="003D2E2D" w:rsidP="003D2E2D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3D2E2D" w:rsidRPr="003D2E2D" w:rsidRDefault="003D2E2D" w:rsidP="003D2E2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FB3256">
        <w:rPr>
          <w:rFonts w:asciiTheme="minorHAnsi" w:hAnsiTheme="minorHAnsi" w:cstheme="minorHAnsi"/>
          <w:sz w:val="16"/>
          <w:szCs w:val="16"/>
        </w:rPr>
        <w:t xml:space="preserve">  </w:t>
      </w:r>
      <w:r w:rsidRPr="003D2E2D">
        <w:rPr>
          <w:rFonts w:asciiTheme="minorHAnsi" w:hAnsiTheme="minorHAnsi" w:cstheme="minorHAnsi"/>
          <w:sz w:val="16"/>
          <w:szCs w:val="16"/>
        </w:rPr>
        <w:t xml:space="preserve">Eu </w:t>
      </w:r>
      <w:proofErr w:type="spellStart"/>
      <w:r w:rsidRPr="003D2E2D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3D2E2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3D2E2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3D2E2D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Paraná comunico a quem possa interessar, que o procedimento licitatório na modalidade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3D2E2D">
        <w:rPr>
          <w:rFonts w:asciiTheme="minorHAnsi" w:hAnsiTheme="minorHAnsi" w:cstheme="minorHAnsi"/>
          <w:sz w:val="16"/>
          <w:szCs w:val="16"/>
        </w:rPr>
        <w:t>do tipo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3D2E2D">
        <w:rPr>
          <w:rFonts w:asciiTheme="minorHAnsi" w:hAnsiTheme="minorHAnsi" w:cstheme="minorHAnsi"/>
          <w:sz w:val="16"/>
          <w:szCs w:val="16"/>
        </w:rPr>
        <w:t xml:space="preserve">, a aquisição de 01(um) veículo tipo ônibus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0km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 xml:space="preserve"> e 01(um) veiculo tipo Van/</w:t>
      </w:r>
      <w:proofErr w:type="spellStart"/>
      <w:r w:rsidRPr="003D2E2D">
        <w:rPr>
          <w:rFonts w:asciiTheme="minorHAnsi" w:hAnsiTheme="minorHAnsi" w:cstheme="minorHAnsi"/>
          <w:sz w:val="16"/>
          <w:szCs w:val="16"/>
        </w:rPr>
        <w:t>minibus</w:t>
      </w:r>
      <w:proofErr w:type="spellEnd"/>
      <w:r w:rsidRPr="003D2E2D">
        <w:rPr>
          <w:rFonts w:asciiTheme="minorHAnsi" w:hAnsiTheme="minorHAnsi" w:cstheme="minorHAnsi"/>
          <w:sz w:val="16"/>
          <w:szCs w:val="16"/>
        </w:rPr>
        <w:t xml:space="preserve"> 0km destinados ao transporte de alunos da rede municipal de ensino, conforme solicitação da Secretaria de Educação, teve como vencedores dos lotes disputados as empresas abaixo especificadas: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993"/>
        <w:gridCol w:w="992"/>
        <w:gridCol w:w="1984"/>
      </w:tblGrid>
      <w:tr w:rsidR="003D2E2D" w:rsidRPr="003D2E2D" w:rsidTr="00535D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3D2E2D" w:rsidRPr="003D2E2D" w:rsidTr="00535D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3D2E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RODO SERVICE LTDA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00.688.075/0004-50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254.500,00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3D2E2D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3D2E2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/10/2017 a 0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/1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/201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</w:tr>
      <w:tr w:rsidR="003D2E2D" w:rsidRPr="003D2E2D" w:rsidTr="00535D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3D2E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 xml:space="preserve">PRESTARE COMÉRCIO LTDA ME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23.228.367/0001-62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168.473,00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3D2E2D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9/</w:t>
            </w: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D" w:rsidRPr="003D2E2D" w:rsidRDefault="003D2E2D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03/10/2017 a 03/11/2017</w:t>
            </w:r>
          </w:p>
        </w:tc>
      </w:tr>
    </w:tbl>
    <w:p w:rsidR="003D2E2D" w:rsidRPr="003D2E2D" w:rsidRDefault="003D2E2D" w:rsidP="003D2E2D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D2E2D">
        <w:rPr>
          <w:rFonts w:asciiTheme="minorHAnsi" w:hAnsiTheme="minorHAnsi" w:cstheme="minorHAnsi"/>
          <w:sz w:val="16"/>
          <w:szCs w:val="16"/>
        </w:rPr>
        <w:t xml:space="preserve">Conf. Of. da senhora Terezinha </w:t>
      </w:r>
      <w:proofErr w:type="spellStart"/>
      <w:r w:rsidRPr="003D2E2D">
        <w:rPr>
          <w:rFonts w:asciiTheme="minorHAnsi" w:hAnsiTheme="minorHAnsi" w:cstheme="minorHAnsi"/>
          <w:sz w:val="16"/>
          <w:szCs w:val="16"/>
        </w:rPr>
        <w:t>C.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S</w:t>
      </w:r>
      <w:r w:rsidRPr="003D2E2D">
        <w:rPr>
          <w:rFonts w:asciiTheme="minorHAnsi" w:hAnsiTheme="minorHAnsi" w:cstheme="minorHAnsi"/>
          <w:sz w:val="16"/>
          <w:szCs w:val="16"/>
        </w:rPr>
        <w:t>ilva</w:t>
      </w:r>
      <w:proofErr w:type="spellEnd"/>
      <w:r w:rsidRPr="003D2E2D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 xml:space="preserve">-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D2E2D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D2E2D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>ROCHA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3D2E2D">
        <w:rPr>
          <w:rFonts w:asciiTheme="minorHAnsi" w:hAnsiTheme="minorHAnsi" w:cstheme="minorHAnsi"/>
          <w:sz w:val="16"/>
          <w:szCs w:val="16"/>
        </w:rPr>
        <w:t xml:space="preserve"> 15/09/2017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3D2E2D">
        <w:rPr>
          <w:rFonts w:asciiTheme="minorHAnsi" w:hAnsiTheme="minorHAnsi" w:cstheme="minorHAnsi"/>
          <w:sz w:val="16"/>
          <w:szCs w:val="16"/>
        </w:rPr>
        <w:t xml:space="preserve">02/10/2017.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3D2E2D">
        <w:rPr>
          <w:rFonts w:asciiTheme="minorHAnsi" w:hAnsiTheme="minorHAnsi" w:cstheme="minorHAnsi"/>
          <w:sz w:val="16"/>
          <w:szCs w:val="16"/>
        </w:rPr>
        <w:t>WAGNER LUIZ OLIVEIRA MARTINS – 0</w:t>
      </w:r>
      <w:r w:rsidRPr="003D2E2D">
        <w:rPr>
          <w:rFonts w:asciiTheme="minorHAnsi" w:hAnsiTheme="minorHAnsi" w:cstheme="minorHAnsi"/>
          <w:sz w:val="16"/>
          <w:szCs w:val="16"/>
        </w:rPr>
        <w:t>3</w:t>
      </w:r>
      <w:r w:rsidRPr="003D2E2D">
        <w:rPr>
          <w:rFonts w:asciiTheme="minorHAnsi" w:hAnsiTheme="minorHAnsi" w:cstheme="minorHAnsi"/>
          <w:sz w:val="16"/>
          <w:szCs w:val="16"/>
        </w:rPr>
        <w:t>/10/17 – A</w:t>
      </w:r>
      <w:r w:rsidRPr="003D2E2D">
        <w:rPr>
          <w:rFonts w:asciiTheme="minorHAnsi" w:hAnsiTheme="minorHAnsi" w:cstheme="minorHAnsi"/>
          <w:b/>
          <w:sz w:val="16"/>
          <w:szCs w:val="16"/>
        </w:rPr>
        <w:t>DJUDICAÇÃO</w:t>
      </w:r>
      <w:r w:rsidRPr="003D2E2D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0</w:t>
      </w:r>
      <w:r w:rsidRPr="003D2E2D">
        <w:rPr>
          <w:rFonts w:asciiTheme="minorHAnsi" w:hAnsiTheme="minorHAnsi" w:cstheme="minorHAnsi"/>
          <w:sz w:val="16"/>
          <w:szCs w:val="16"/>
        </w:rPr>
        <w:t>3</w:t>
      </w:r>
      <w:r w:rsidRPr="003D2E2D">
        <w:rPr>
          <w:rFonts w:asciiTheme="minorHAnsi" w:hAnsiTheme="minorHAnsi" w:cstheme="minorHAnsi"/>
          <w:sz w:val="16"/>
          <w:szCs w:val="16"/>
        </w:rPr>
        <w:t>/10/17.</w:t>
      </w:r>
      <w:proofErr w:type="gram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3D2E2D">
        <w:rPr>
          <w:rFonts w:asciiTheme="minorHAnsi" w:hAnsiTheme="minorHAnsi" w:cstheme="minorHAnsi"/>
          <w:sz w:val="16"/>
          <w:szCs w:val="16"/>
        </w:rPr>
        <w:t>SITE DO MUNICÍPIO 15/09/17 – TCE-PR: 15/09/17 – DIÁRIO OFICIAL DO MUNICÍPIO: 16/09/17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.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Fayçal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Melhem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Chamma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Pr="003D2E2D">
        <w:rPr>
          <w:rFonts w:asciiTheme="minorHAnsi" w:hAnsiTheme="minorHAnsi" w:cstheme="minorHAnsi"/>
          <w:b/>
          <w:sz w:val="16"/>
          <w:szCs w:val="16"/>
        </w:rPr>
        <w:t>Junior -Pregoeiro</w:t>
      </w:r>
      <w:proofErr w:type="gram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Municipal.</w:t>
      </w:r>
    </w:p>
    <w:p w:rsidR="003D2E2D" w:rsidRDefault="003D2E2D" w:rsidP="003D2E2D">
      <w:pPr>
        <w:pStyle w:val="SemEspaamento"/>
        <w:jc w:val="center"/>
      </w:pPr>
      <w:r>
        <w:t xml:space="preserve"> </w:t>
      </w:r>
    </w:p>
    <w:p w:rsidR="003D2E2D" w:rsidRDefault="003D2E2D" w:rsidP="003D2E2D">
      <w:bookmarkStart w:id="0" w:name="_GoBack"/>
      <w:bookmarkEnd w:id="0"/>
    </w:p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Pr="0065619B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Pr="00053913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D2E2D" w:rsidRDefault="003D2E2D" w:rsidP="003D2E2D"/>
    <w:p w:rsidR="00347385" w:rsidRDefault="00347385"/>
    <w:sectPr w:rsidR="0034738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D2E2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D2E2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D2E2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D2E2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8DA8473" wp14:editId="32180F0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D2E2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3D2E2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E0"/>
    <w:rsid w:val="00347385"/>
    <w:rsid w:val="003D2E2D"/>
    <w:rsid w:val="00A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2E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D2E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D2E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D2E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D2E2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D2E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D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D2E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2E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D2E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D2E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D2E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D2E2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D2E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D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D2E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2017-11-09T12:29:00Z</dcterms:created>
  <dcterms:modified xsi:type="dcterms:W3CDTF">2017-11-09T12:38:00Z</dcterms:modified>
</cp:coreProperties>
</file>